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7CB" w:rsidRPr="009A77CB" w:rsidRDefault="009A77CB" w:rsidP="00164C8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bookmarkStart w:id="0" w:name="_GoBack"/>
      <w:r w:rsidRPr="009A77CB">
        <w:rPr>
          <w:rFonts w:ascii="Arial" w:hAnsi="Arial" w:cs="Arial"/>
          <w:b/>
          <w:sz w:val="22"/>
          <w:szCs w:val="22"/>
        </w:rPr>
        <w:t>Mime KidsTijd Week 3 (Rijnwaarde)</w:t>
      </w:r>
    </w:p>
    <w:bookmarkEnd w:id="0"/>
    <w:p w:rsidR="009A77CB" w:rsidRDefault="009A77C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HEERKO: “Welkom kinderen! fantastisch dat jullie er weer zijn! Vandaag gaat het over ‘God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zorgt voor jou!’; in het verhaal van vandaag gaat het over een zeurend volk mensen waar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God toch elke dag voor blijft zorgen. Vandaag speelt er uiteraard weer iemand mee van de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vrolijke vleutense fladderaars: kor kwartel!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Kor?? Waar blijft die toch.. ”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 xml:space="preserve">TIMO: </w:t>
      </w:r>
    </w:p>
    <w:p w:rsidR="00164C8B" w:rsidRPr="00235354" w:rsidRDefault="00164C8B" w:rsidP="00164C8B">
      <w:pPr>
        <w:pStyle w:val="Lijstalinea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KOMT GAPEND VANACHTER DE SCHUIFDEUR VANDAAN, SCHRIKT VAN ALLE KINDEREN</w:t>
      </w:r>
    </w:p>
    <w:p w:rsidR="00164C8B" w:rsidRPr="00235354" w:rsidRDefault="00164C8B" w:rsidP="00164C8B">
      <w:pPr>
        <w:pStyle w:val="Lijstalinea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HIJ HERPAKT ZICH EN MAAKT BUIGING</w:t>
      </w:r>
    </w:p>
    <w:p w:rsidR="00164C8B" w:rsidRPr="00235354" w:rsidRDefault="00164C8B" w:rsidP="00164C8B">
      <w:pPr>
        <w:pStyle w:val="Lijstalinea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GAAT ACHTER HET SCHERM SCHERM STAAN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HEERKO: “Vandaag gaat het over Exodus 16. Het volk Israël is net door God bevrijd uit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Egypte waar ze heel hard moesten werken als slaven. Nadat ze eerst een heel groot feest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met elkaar vieren lopen ze de woestijn in.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(TIMO KOMT ACHTER SCHERM VANDAAN: LOPEND)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 xml:space="preserve">HEERKO: Ze konden wel een vakantie gebruiken: </w:t>
      </w:r>
    </w:p>
    <w:p w:rsidR="00164C8B" w:rsidRPr="00235354" w:rsidRDefault="00164C8B" w:rsidP="00164C8B">
      <w:pPr>
        <w:pStyle w:val="Lijstalinea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 xml:space="preserve">lekker genieten van de ZON! (pauze) </w:t>
      </w:r>
    </w:p>
    <w:p w:rsidR="00164C8B" w:rsidRPr="00235354" w:rsidRDefault="00164C8B" w:rsidP="00164C8B">
      <w:pPr>
        <w:pStyle w:val="Lijstalinea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 xml:space="preserve">lekker zwemmen in de ZEE! (pauze) </w:t>
      </w:r>
    </w:p>
    <w:p w:rsidR="00164C8B" w:rsidRPr="00235354" w:rsidRDefault="00164C8B" w:rsidP="00164C8B">
      <w:pPr>
        <w:pStyle w:val="Lijstalinea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 xml:space="preserve">lekker liggen op het STRAND! (pauze) </w:t>
      </w:r>
    </w:p>
    <w:p w:rsidR="00164C8B" w:rsidRPr="00235354" w:rsidRDefault="00164C8B" w:rsidP="00164C8B">
      <w:pPr>
        <w:pStyle w:val="Lijstalinea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lekker eventjes niks doen, LEKKER RUSTIG!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TIMO: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BEELDT UIT: Lopen en dan om zich heen kijken: ZON, ZEE, STRAND, LEKKER RUSTIG!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GAAT TERUG ACHTERSCHERM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 xml:space="preserve">HEERKO: </w:t>
      </w:r>
      <w:r w:rsidR="00235354" w:rsidRPr="00235354">
        <w:rPr>
          <w:rFonts w:ascii="Arial" w:hAnsi="Arial" w:cs="Arial"/>
          <w:sz w:val="22"/>
          <w:szCs w:val="22"/>
        </w:rPr>
        <w:t xml:space="preserve">Na 40 dagen door de woestijn: </w:t>
      </w:r>
    </w:p>
    <w:p w:rsidR="00164C8B" w:rsidRPr="00235354" w:rsidRDefault="00235354" w:rsidP="00164C8B">
      <w:pPr>
        <w:pStyle w:val="Lijstalinea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heeft iedereen het superheet</w:t>
      </w:r>
      <w:r w:rsidR="00164C8B" w:rsidRPr="00235354">
        <w:rPr>
          <w:rFonts w:ascii="Arial" w:hAnsi="Arial" w:cs="Arial"/>
          <w:sz w:val="22"/>
          <w:szCs w:val="22"/>
        </w:rPr>
        <w:t xml:space="preserve"> door de zon</w:t>
      </w:r>
    </w:p>
    <w:p w:rsidR="00164C8B" w:rsidRPr="00235354" w:rsidRDefault="00235354" w:rsidP="00164C8B">
      <w:pPr>
        <w:pStyle w:val="Lijstalinea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is er</w:t>
      </w:r>
      <w:r w:rsidR="00164C8B" w:rsidRPr="00235354">
        <w:rPr>
          <w:rFonts w:ascii="Arial" w:hAnsi="Arial" w:cs="Arial"/>
          <w:sz w:val="22"/>
          <w:szCs w:val="22"/>
        </w:rPr>
        <w:t xml:space="preserve"> helemaal nergens</w:t>
      </w:r>
      <w:r w:rsidRPr="00235354">
        <w:rPr>
          <w:rFonts w:ascii="Arial" w:hAnsi="Arial" w:cs="Arial"/>
          <w:sz w:val="22"/>
          <w:szCs w:val="22"/>
        </w:rPr>
        <w:t xml:space="preserve"> iets van water</w:t>
      </w:r>
      <w:r w:rsidR="00164C8B" w:rsidRPr="00235354">
        <w:rPr>
          <w:rFonts w:ascii="Arial" w:hAnsi="Arial" w:cs="Arial"/>
          <w:sz w:val="22"/>
          <w:szCs w:val="22"/>
        </w:rPr>
        <w:t xml:space="preserve"> te zien</w:t>
      </w:r>
    </w:p>
    <w:p w:rsidR="00164C8B" w:rsidRPr="00235354" w:rsidRDefault="00235354" w:rsidP="00164C8B">
      <w:pPr>
        <w:pStyle w:val="Lijstalinea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zit het zand</w:t>
      </w:r>
      <w:r w:rsidR="00164C8B" w:rsidRPr="00235354">
        <w:rPr>
          <w:rFonts w:ascii="Arial" w:hAnsi="Arial" w:cs="Arial"/>
          <w:sz w:val="22"/>
          <w:szCs w:val="22"/>
        </w:rPr>
        <w:t xml:space="preserve"> overal in hun kleren</w:t>
      </w:r>
    </w:p>
    <w:p w:rsidR="00235354" w:rsidRPr="00235354" w:rsidRDefault="00235354" w:rsidP="00235354">
      <w:pPr>
        <w:pStyle w:val="Lijstalinea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“Het volk vindt de woestijn maar helemaal niks, de mensen klagen en zeuren. De mensen worden zelfs boos op hun leiders, Aaron en Mozes!”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4C8B" w:rsidRPr="00235354" w:rsidRDefault="00235354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 xml:space="preserve"> </w:t>
      </w:r>
      <w:r w:rsidR="00164C8B" w:rsidRPr="00235354">
        <w:rPr>
          <w:rFonts w:ascii="Arial" w:hAnsi="Arial" w:cs="Arial"/>
          <w:sz w:val="22"/>
          <w:szCs w:val="22"/>
        </w:rPr>
        <w:t>(TIMO KOMT ACHTER SCHERM VANDAAN)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HEET! (pauze) WATER? (pauze) !@# ZAND! (pauze) STILTE! “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TIMO: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KOMT ACHTER SCHERM VANDAAN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BEELDT UIT “KLAGEN, ZEUREN EN BOOS WORDEN”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GAAT TERUG ACHTER KAMERSCHERM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HEERKO: “Dan zegt God tegen Mozes. Weet je wat: ik laat het brood regenen.”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TIMO: KIJKT VERBAASD; GEËRGERD VANACHTER HET SCHERM VANDAAN: HOE MOET IK DIT NU WEER UITBEELDEN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HEERKO MAANT TIMO TOT VAART (STRENGE BLIK, BLIK OP HORLOGE;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ARMGEBAAR)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TIMO: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lastRenderedPageBreak/>
        <w:t>KOMT ACHTER SCHERM VANDAAN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BEELDT UIT: “HET REGENT BRODEN”; *PIJN VAN VALLENDE BRODEN OP ’T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HOOFD*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HEERKO: “Sorry, het waren geen complete broden, dat had ik er even bij moet zeggen, het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was een soort meel, wat ze manna noemen, sorry* (KRABBEN AAN M’N HOOFD,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MOEILIJK KIJKEN)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TIMO: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KIJKT MET AFKEURENDE BLIK NAAR HEERKO LOOPT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MET NEUS IN DE LUCHT NAAR ACHTER HET SCHERM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HEERKO: “Maar zegt God: belangrijk is dat iedereen elke dag manna verzamelt. Maar op de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zesde dag, mag je twee bekers manna verzamelen: ook voor zondag. Ik zal precies genoeg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manna uit de hemel laten komen.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TIMO: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KOMT ACHTER SCHERM VANDAAN</w:t>
      </w:r>
    </w:p>
    <w:p w:rsidR="00235354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KIJKT BLIJ; LAAT TWEE BEKERTJES ZIEN</w:t>
      </w:r>
      <w:r w:rsidR="00235354" w:rsidRPr="00235354">
        <w:rPr>
          <w:rFonts w:ascii="Arial" w:hAnsi="Arial" w:cs="Arial"/>
          <w:sz w:val="22"/>
          <w:szCs w:val="22"/>
        </w:rPr>
        <w:t xml:space="preserve"> 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KIJKT</w:t>
      </w:r>
      <w:r w:rsidR="00235354" w:rsidRPr="00235354">
        <w:rPr>
          <w:rFonts w:ascii="Arial" w:hAnsi="Arial" w:cs="Arial"/>
          <w:sz w:val="22"/>
          <w:szCs w:val="22"/>
        </w:rPr>
        <w:t xml:space="preserve"> </w:t>
      </w:r>
      <w:r w:rsidRPr="00235354">
        <w:rPr>
          <w:rFonts w:ascii="Arial" w:hAnsi="Arial" w:cs="Arial"/>
          <w:sz w:val="22"/>
          <w:szCs w:val="22"/>
        </w:rPr>
        <w:t>VERWACHTINGSVOL NAAR BOVEN, MET ZIJN TWEE BEKERTJES IN DE HAND</w:t>
      </w:r>
    </w:p>
    <w:p w:rsidR="00235354" w:rsidRPr="00235354" w:rsidRDefault="00235354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HEERKO: “maar” zegt God , “het volk krijgt niet alleen maar brood, ook vlees. Dan zullen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jullie zien dat ik goed voor jullie zorg”. En diezelfde avond vliegen er allemaal vogels in hun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kamp, de mensen vangen ze … en leggen ze op een bbq</w:t>
      </w:r>
    </w:p>
    <w:p w:rsidR="00235354" w:rsidRPr="00235354" w:rsidRDefault="00235354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TIMO: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KIJKT</w:t>
      </w:r>
      <w:r w:rsidR="00235354" w:rsidRPr="00235354">
        <w:rPr>
          <w:rFonts w:ascii="Arial" w:hAnsi="Arial" w:cs="Arial"/>
          <w:sz w:val="22"/>
          <w:szCs w:val="22"/>
        </w:rPr>
        <w:t xml:space="preserve"> </w:t>
      </w:r>
      <w:r w:rsidRPr="00235354">
        <w:rPr>
          <w:rFonts w:ascii="Arial" w:hAnsi="Arial" w:cs="Arial"/>
          <w:sz w:val="22"/>
          <w:szCs w:val="22"/>
        </w:rPr>
        <w:t>VERBAASD NAAR HEERKO, DIT BESTAAT TOCH NIET?!</w:t>
      </w:r>
    </w:p>
    <w:p w:rsidR="00235354" w:rsidRPr="00235354" w:rsidRDefault="00235354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HEERKO: “Ja het staat er echt, kijk maar!”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TIMO: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LOOPT</w:t>
      </w:r>
      <w:r w:rsidR="00235354" w:rsidRPr="00235354">
        <w:rPr>
          <w:rFonts w:ascii="Arial" w:hAnsi="Arial" w:cs="Arial"/>
          <w:sz w:val="22"/>
          <w:szCs w:val="22"/>
        </w:rPr>
        <w:t xml:space="preserve"> </w:t>
      </w:r>
      <w:r w:rsidRPr="00235354">
        <w:rPr>
          <w:rFonts w:ascii="Arial" w:hAnsi="Arial" w:cs="Arial"/>
          <w:sz w:val="22"/>
          <w:szCs w:val="22"/>
        </w:rPr>
        <w:t>NAAR HEERKO EN LEEST OP HET PAPIER OM HET TE CONTROLEREN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BEGINT</w:t>
      </w:r>
      <w:r w:rsidR="00235354" w:rsidRPr="00235354">
        <w:rPr>
          <w:rFonts w:ascii="Arial" w:hAnsi="Arial" w:cs="Arial"/>
          <w:sz w:val="22"/>
          <w:szCs w:val="22"/>
        </w:rPr>
        <w:t xml:space="preserve"> </w:t>
      </w:r>
      <w:r w:rsidRPr="00235354">
        <w:rPr>
          <w:rFonts w:ascii="Arial" w:hAnsi="Arial" w:cs="Arial"/>
          <w:sz w:val="22"/>
          <w:szCs w:val="22"/>
        </w:rPr>
        <w:t>TWIJFELACHTIG AAN EEN SOORT BBQ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HEERKO: “de volgende dag ligt er weer overal manna! Het hele kamp ruikt heerlijk naar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gebakken brood!”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TIMO:</w:t>
      </w:r>
      <w:r w:rsidR="00235354" w:rsidRPr="00235354">
        <w:rPr>
          <w:rFonts w:ascii="Arial" w:hAnsi="Arial" w:cs="Arial"/>
          <w:sz w:val="22"/>
          <w:szCs w:val="22"/>
        </w:rPr>
        <w:t xml:space="preserve"> </w:t>
      </w:r>
      <w:r w:rsidRPr="00235354">
        <w:rPr>
          <w:rFonts w:ascii="Arial" w:hAnsi="Arial" w:cs="Arial"/>
          <w:sz w:val="22"/>
          <w:szCs w:val="22"/>
        </w:rPr>
        <w:t>STROOIT</w:t>
      </w:r>
      <w:r w:rsidR="00235354" w:rsidRPr="00235354">
        <w:rPr>
          <w:rFonts w:ascii="Arial" w:hAnsi="Arial" w:cs="Arial"/>
          <w:sz w:val="22"/>
          <w:szCs w:val="22"/>
        </w:rPr>
        <w:t xml:space="preserve"> </w:t>
      </w:r>
      <w:r w:rsidRPr="00235354">
        <w:rPr>
          <w:rFonts w:ascii="Arial" w:hAnsi="Arial" w:cs="Arial"/>
          <w:sz w:val="22"/>
          <w:szCs w:val="22"/>
        </w:rPr>
        <w:t>MET POEDERSUIKER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HEERKO: “Mozes zegt: verzamel niet meer dan één beker, dat is genoeg. Niet méér dus.”</w:t>
      </w:r>
    </w:p>
    <w:p w:rsidR="00235354" w:rsidRPr="00235354" w:rsidRDefault="00235354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4C8B" w:rsidRPr="00235354" w:rsidRDefault="00235354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T</w:t>
      </w:r>
      <w:r w:rsidR="00164C8B" w:rsidRPr="00235354">
        <w:rPr>
          <w:rFonts w:ascii="Arial" w:hAnsi="Arial" w:cs="Arial"/>
          <w:sz w:val="22"/>
          <w:szCs w:val="22"/>
        </w:rPr>
        <w:t>IMO: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PAKT ZIJN BEKERTJE:</w:t>
      </w:r>
      <w:r w:rsidR="00235354" w:rsidRPr="00235354">
        <w:rPr>
          <w:rFonts w:ascii="Arial" w:hAnsi="Arial" w:cs="Arial"/>
          <w:sz w:val="22"/>
          <w:szCs w:val="22"/>
        </w:rPr>
        <w:t xml:space="preserve"> </w:t>
      </w:r>
      <w:r w:rsidRPr="00235354">
        <w:rPr>
          <w:rFonts w:ascii="Arial" w:hAnsi="Arial" w:cs="Arial"/>
          <w:sz w:val="22"/>
          <w:szCs w:val="22"/>
        </w:rPr>
        <w:t>BEELDT UIT: VERZAMELEN VAN MANNA, ZOVEEL MOGELIJK PAKKEN EN IN AL JE</w:t>
      </w:r>
      <w:r w:rsidR="00235354" w:rsidRPr="00235354">
        <w:rPr>
          <w:rFonts w:ascii="Arial" w:hAnsi="Arial" w:cs="Arial"/>
          <w:sz w:val="22"/>
          <w:szCs w:val="22"/>
        </w:rPr>
        <w:t xml:space="preserve"> </w:t>
      </w:r>
      <w:r w:rsidRPr="00235354">
        <w:rPr>
          <w:rFonts w:ascii="Arial" w:hAnsi="Arial" w:cs="Arial"/>
          <w:sz w:val="22"/>
          <w:szCs w:val="22"/>
        </w:rPr>
        <w:t>ZAKKEN DOEN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HEERKO vertelt ondertussen door: “sommige mensen luisteren niet naar Mozes, zij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bewaren meer.”</w:t>
      </w:r>
    </w:p>
    <w:p w:rsidR="00235354" w:rsidRPr="00235354" w:rsidRDefault="00235354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TIMO: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PAKT NADAT HIJ MET ÉÉN BEKERTJE IS BEGONNEN ‘STIEKEM’ EEN HELE TRAY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BEKERTJES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35354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HEERKO: “ maar bij die mensen bederfd al het manna, er zitten zelfs wormen in ”</w:t>
      </w:r>
    </w:p>
    <w:p w:rsidR="00235354" w:rsidRPr="00235354" w:rsidRDefault="00235354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TIMO:</w:t>
      </w:r>
      <w:r w:rsidR="00235354" w:rsidRPr="00235354">
        <w:rPr>
          <w:rFonts w:ascii="Arial" w:hAnsi="Arial" w:cs="Arial"/>
          <w:sz w:val="22"/>
          <w:szCs w:val="22"/>
        </w:rPr>
        <w:t xml:space="preserve"> </w:t>
      </w:r>
      <w:r w:rsidRPr="00235354">
        <w:rPr>
          <w:rFonts w:ascii="Arial" w:hAnsi="Arial" w:cs="Arial"/>
          <w:sz w:val="22"/>
          <w:szCs w:val="22"/>
        </w:rPr>
        <w:t>KIJKT IN BEKERTJE, SCHRIKT, KIJKT HEEL VIES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HEERKO: “God legt uit dat de mensen op de zesde dag dubbel zo veel mogen verzamelen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en bakken, de zevende dag is een rustdag”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TIMO:</w:t>
      </w:r>
      <w:r w:rsidR="00235354" w:rsidRPr="00235354">
        <w:rPr>
          <w:rFonts w:ascii="Arial" w:hAnsi="Arial" w:cs="Arial"/>
          <w:sz w:val="22"/>
          <w:szCs w:val="22"/>
        </w:rPr>
        <w:t xml:space="preserve"> </w:t>
      </w:r>
      <w:r w:rsidRPr="00235354">
        <w:rPr>
          <w:rFonts w:ascii="Arial" w:hAnsi="Arial" w:cs="Arial"/>
          <w:sz w:val="22"/>
          <w:szCs w:val="22"/>
        </w:rPr>
        <w:t>BEELDT UIT: LUIEREN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HEERKO: “Het volk loopt wel 40 jaar in de woestijn!!”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TIMO: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 xml:space="preserve">  </w:t>
      </w:r>
      <w:r w:rsidR="00235354" w:rsidRPr="00235354">
        <w:rPr>
          <w:rFonts w:ascii="Arial" w:hAnsi="Arial" w:cs="Arial"/>
          <w:sz w:val="22"/>
          <w:szCs w:val="22"/>
        </w:rPr>
        <w:t xml:space="preserve">KIJKT </w:t>
      </w:r>
      <w:r w:rsidRPr="00235354">
        <w:rPr>
          <w:rFonts w:ascii="Arial" w:hAnsi="Arial" w:cs="Arial"/>
          <w:sz w:val="22"/>
          <w:szCs w:val="22"/>
        </w:rPr>
        <w:t>VERBAASD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HERPAKT</w:t>
      </w:r>
      <w:r w:rsidR="00235354" w:rsidRPr="00235354">
        <w:rPr>
          <w:rFonts w:ascii="Arial" w:hAnsi="Arial" w:cs="Arial"/>
          <w:sz w:val="22"/>
          <w:szCs w:val="22"/>
        </w:rPr>
        <w:t xml:space="preserve"> </w:t>
      </w:r>
      <w:r w:rsidRPr="00235354">
        <w:rPr>
          <w:rFonts w:ascii="Arial" w:hAnsi="Arial" w:cs="Arial"/>
          <w:sz w:val="22"/>
          <w:szCs w:val="22"/>
        </w:rPr>
        <w:t>ZICH EN SPEELT OUD OPAATJE MET KRUK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HEERKO: “En al die tijd zorgt God voor zijn volk zodat ze na 40 jaar bij het beloofde land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aan komen.”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TIMO: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WIJST NAAR VERDER OP, STEEKT ZIJN DUIM IN DE LUCHT “WE ZIJN ER IN”</w:t>
      </w:r>
    </w:p>
    <w:p w:rsidR="00164C8B" w:rsidRPr="00235354" w:rsidRDefault="00164C8B" w:rsidP="00164C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354">
        <w:rPr>
          <w:rFonts w:ascii="Arial" w:hAnsi="Arial" w:cs="Arial"/>
          <w:sz w:val="22"/>
          <w:szCs w:val="22"/>
        </w:rPr>
        <w:t>DRAAIT ZICH OM, MAAKT OVERDREVEN BUIGING OM PUBLIEK TE BEDANKEN,</w:t>
      </w:r>
    </w:p>
    <w:p w:rsidR="00241548" w:rsidRPr="00235354" w:rsidRDefault="00164C8B" w:rsidP="00164C8B">
      <w:pPr>
        <w:rPr>
          <w:rFonts w:ascii="Arial" w:hAnsi="Arial" w:cs="Arial"/>
        </w:rPr>
      </w:pPr>
      <w:r w:rsidRPr="00235354">
        <w:rPr>
          <w:rFonts w:ascii="Arial" w:hAnsi="Arial" w:cs="Arial"/>
          <w:sz w:val="22"/>
          <w:szCs w:val="22"/>
        </w:rPr>
        <w:t>ZWAAIT EN LOOPT WEG</w:t>
      </w:r>
    </w:p>
    <w:sectPr w:rsidR="00241548" w:rsidRPr="00235354" w:rsidSect="0073653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BC6" w:rsidRDefault="00911BC6" w:rsidP="0088501B">
      <w:r>
        <w:separator/>
      </w:r>
    </w:p>
  </w:endnote>
  <w:endnote w:type="continuationSeparator" w:id="0">
    <w:p w:rsidR="00911BC6" w:rsidRDefault="00911BC6" w:rsidP="0088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BC6" w:rsidRDefault="00911BC6" w:rsidP="0088501B">
      <w:r>
        <w:separator/>
      </w:r>
    </w:p>
  </w:footnote>
  <w:footnote w:type="continuationSeparator" w:id="0">
    <w:p w:rsidR="00911BC6" w:rsidRDefault="00911BC6" w:rsidP="00885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B40CBD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030B1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20C7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54C6C"/>
    <w:multiLevelType w:val="multilevel"/>
    <w:tmpl w:val="06962652"/>
    <w:numStyleLink w:val="Lijststijl"/>
  </w:abstractNum>
  <w:abstractNum w:abstractNumId="4" w15:restartNumberingAfterBreak="0">
    <w:nsid w:val="04AF55C7"/>
    <w:multiLevelType w:val="multilevel"/>
    <w:tmpl w:val="06962652"/>
    <w:numStyleLink w:val="Lijststijl"/>
  </w:abstractNum>
  <w:abstractNum w:abstractNumId="5" w15:restartNumberingAfterBreak="0">
    <w:nsid w:val="063964C2"/>
    <w:multiLevelType w:val="multilevel"/>
    <w:tmpl w:val="06962652"/>
    <w:numStyleLink w:val="Lijststijl"/>
  </w:abstractNum>
  <w:abstractNum w:abstractNumId="6" w15:restartNumberingAfterBreak="0">
    <w:nsid w:val="09117283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9483BD7"/>
    <w:multiLevelType w:val="multilevel"/>
    <w:tmpl w:val="06962652"/>
    <w:numStyleLink w:val="Lijststijl"/>
  </w:abstractNum>
  <w:abstractNum w:abstractNumId="8" w15:restartNumberingAfterBreak="0">
    <w:nsid w:val="0A9D5DE4"/>
    <w:multiLevelType w:val="multilevel"/>
    <w:tmpl w:val="06962652"/>
    <w:numStyleLink w:val="Lijststijl"/>
  </w:abstractNum>
  <w:abstractNum w:abstractNumId="9" w15:restartNumberingAfterBreak="0">
    <w:nsid w:val="12A20313"/>
    <w:multiLevelType w:val="multilevel"/>
    <w:tmpl w:val="961E82F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0" w15:restartNumberingAfterBreak="0">
    <w:nsid w:val="12C83285"/>
    <w:multiLevelType w:val="multilevel"/>
    <w:tmpl w:val="6A8E5BD4"/>
    <w:styleLink w:val="Stij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1" w15:restartNumberingAfterBreak="0">
    <w:nsid w:val="13264306"/>
    <w:multiLevelType w:val="multilevel"/>
    <w:tmpl w:val="06962652"/>
    <w:styleLink w:val="Lijststijl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cs="Courier New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</w:rPr>
    </w:lvl>
  </w:abstractNum>
  <w:abstractNum w:abstractNumId="12" w15:restartNumberingAfterBreak="0">
    <w:nsid w:val="1895513E"/>
    <w:multiLevelType w:val="multilevel"/>
    <w:tmpl w:val="06962652"/>
    <w:numStyleLink w:val="Lijststijl"/>
  </w:abstractNum>
  <w:abstractNum w:abstractNumId="13" w15:restartNumberingAfterBreak="0">
    <w:nsid w:val="269C7B1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F82458"/>
    <w:multiLevelType w:val="multilevel"/>
    <w:tmpl w:val="6A8E5BD4"/>
    <w:numStyleLink w:val="Stijl2"/>
  </w:abstractNum>
  <w:abstractNum w:abstractNumId="15" w15:restartNumberingAfterBreak="0">
    <w:nsid w:val="28143AF0"/>
    <w:multiLevelType w:val="multilevel"/>
    <w:tmpl w:val="B7421276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16" w15:restartNumberingAfterBreak="0">
    <w:nsid w:val="311653D5"/>
    <w:multiLevelType w:val="multilevel"/>
    <w:tmpl w:val="A4700AB0"/>
    <w:lvl w:ilvl="0">
      <w:start w:val="1"/>
      <w:numFmt w:val="bullet"/>
      <w:pStyle w:val="Lijstalinea1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17" w15:restartNumberingAfterBreak="0">
    <w:nsid w:val="31CB79D8"/>
    <w:multiLevelType w:val="multilevel"/>
    <w:tmpl w:val="06962652"/>
    <w:numStyleLink w:val="Lijststijl"/>
  </w:abstractNum>
  <w:abstractNum w:abstractNumId="18" w15:restartNumberingAfterBreak="0">
    <w:nsid w:val="31E853D2"/>
    <w:multiLevelType w:val="multilevel"/>
    <w:tmpl w:val="06962652"/>
    <w:numStyleLink w:val="Lijststijl"/>
  </w:abstractNum>
  <w:abstractNum w:abstractNumId="19" w15:restartNumberingAfterBreak="0">
    <w:nsid w:val="35C4705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6A6389A"/>
    <w:multiLevelType w:val="multilevel"/>
    <w:tmpl w:val="6A8E5BD4"/>
    <w:numStyleLink w:val="Stijl2"/>
  </w:abstractNum>
  <w:abstractNum w:abstractNumId="21" w15:restartNumberingAfterBreak="0">
    <w:nsid w:val="38D90925"/>
    <w:multiLevelType w:val="hybridMultilevel"/>
    <w:tmpl w:val="F4E6E2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F1176"/>
    <w:multiLevelType w:val="hybridMultilevel"/>
    <w:tmpl w:val="5FB61E9E"/>
    <w:lvl w:ilvl="0" w:tplc="0E7C06D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B631B"/>
    <w:multiLevelType w:val="multilevel"/>
    <w:tmpl w:val="06962652"/>
    <w:numStyleLink w:val="Lijststijl"/>
  </w:abstractNum>
  <w:abstractNum w:abstractNumId="24" w15:restartNumberingAfterBreak="0">
    <w:nsid w:val="4BDA3C2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66638B"/>
    <w:multiLevelType w:val="multilevel"/>
    <w:tmpl w:val="A4700AB0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26" w15:restartNumberingAfterBreak="0">
    <w:nsid w:val="5CAF5D0D"/>
    <w:multiLevelType w:val="multilevel"/>
    <w:tmpl w:val="06962652"/>
    <w:numStyleLink w:val="Lijststijl"/>
  </w:abstractNum>
  <w:abstractNum w:abstractNumId="27" w15:restartNumberingAfterBreak="0">
    <w:nsid w:val="5F591281"/>
    <w:multiLevelType w:val="hybridMultilevel"/>
    <w:tmpl w:val="D626EB78"/>
    <w:lvl w:ilvl="0" w:tplc="E290358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50C84"/>
    <w:multiLevelType w:val="multilevel"/>
    <w:tmpl w:val="06962652"/>
    <w:numStyleLink w:val="Lijststijl"/>
  </w:abstractNum>
  <w:num w:numId="1">
    <w:abstractNumId w:val="9"/>
  </w:num>
  <w:num w:numId="2">
    <w:abstractNumId w:val="11"/>
  </w:num>
  <w:num w:numId="3">
    <w:abstractNumId w:val="26"/>
  </w:num>
  <w:num w:numId="4">
    <w:abstractNumId w:val="10"/>
  </w:num>
  <w:num w:numId="5">
    <w:abstractNumId w:val="14"/>
  </w:num>
  <w:num w:numId="6">
    <w:abstractNumId w:val="17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  <w:num w:numId="12">
    <w:abstractNumId w:val="5"/>
  </w:num>
  <w:num w:numId="13">
    <w:abstractNumId w:val="27"/>
  </w:num>
  <w:num w:numId="14">
    <w:abstractNumId w:val="3"/>
  </w:num>
  <w:num w:numId="15">
    <w:abstractNumId w:val="15"/>
  </w:num>
  <w:num w:numId="16">
    <w:abstractNumId w:val="22"/>
  </w:num>
  <w:num w:numId="17">
    <w:abstractNumId w:val="8"/>
  </w:num>
  <w:num w:numId="18">
    <w:abstractNumId w:val="18"/>
  </w:num>
  <w:num w:numId="19">
    <w:abstractNumId w:val="28"/>
  </w:num>
  <w:num w:numId="20">
    <w:abstractNumId w:val="12"/>
  </w:num>
  <w:num w:numId="21">
    <w:abstractNumId w:val="20"/>
  </w:num>
  <w:num w:numId="22">
    <w:abstractNumId w:val="23"/>
  </w:num>
  <w:num w:numId="23">
    <w:abstractNumId w:val="16"/>
  </w:num>
  <w:num w:numId="24">
    <w:abstractNumId w:val="25"/>
  </w:num>
  <w:num w:numId="25">
    <w:abstractNumId w:val="24"/>
  </w:num>
  <w:num w:numId="26">
    <w:abstractNumId w:val="6"/>
  </w:num>
  <w:num w:numId="27">
    <w:abstractNumId w:val="13"/>
  </w:num>
  <w:num w:numId="28">
    <w:abstractNumId w:val="19"/>
  </w:num>
  <w:num w:numId="29">
    <w:abstractNumId w:val="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8B"/>
    <w:rsid w:val="000E1F3B"/>
    <w:rsid w:val="00164C8B"/>
    <w:rsid w:val="001D6F03"/>
    <w:rsid w:val="00235354"/>
    <w:rsid w:val="00241548"/>
    <w:rsid w:val="002A6578"/>
    <w:rsid w:val="002B1092"/>
    <w:rsid w:val="002E0FD2"/>
    <w:rsid w:val="0038549E"/>
    <w:rsid w:val="003C4BF2"/>
    <w:rsid w:val="0040142D"/>
    <w:rsid w:val="0040571B"/>
    <w:rsid w:val="00450447"/>
    <w:rsid w:val="004801FC"/>
    <w:rsid w:val="004B0EA1"/>
    <w:rsid w:val="004D766D"/>
    <w:rsid w:val="005A4FBE"/>
    <w:rsid w:val="005D2CF1"/>
    <w:rsid w:val="005E046F"/>
    <w:rsid w:val="006006F5"/>
    <w:rsid w:val="006D2E66"/>
    <w:rsid w:val="006F42D7"/>
    <w:rsid w:val="0073653F"/>
    <w:rsid w:val="007F4AEA"/>
    <w:rsid w:val="0088501B"/>
    <w:rsid w:val="008E3581"/>
    <w:rsid w:val="00905289"/>
    <w:rsid w:val="00911BC6"/>
    <w:rsid w:val="009A77CB"/>
    <w:rsid w:val="009C5CF5"/>
    <w:rsid w:val="00A32591"/>
    <w:rsid w:val="00A77ABF"/>
    <w:rsid w:val="00A863E9"/>
    <w:rsid w:val="00B022C4"/>
    <w:rsid w:val="00B559E9"/>
    <w:rsid w:val="00B72222"/>
    <w:rsid w:val="00B80650"/>
    <w:rsid w:val="00C36FAA"/>
    <w:rsid w:val="00CA55CC"/>
    <w:rsid w:val="00DA3555"/>
    <w:rsid w:val="00ED7AB9"/>
    <w:rsid w:val="00EE5BBE"/>
    <w:rsid w:val="00F65492"/>
    <w:rsid w:val="00FB0705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BF9F9"/>
  <w15:docId w15:val="{6CBF7096-1B91-4913-B1D6-2CDF7D62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3C4BF2"/>
  </w:style>
  <w:style w:type="paragraph" w:styleId="Kop1">
    <w:name w:val="heading 1"/>
    <w:basedOn w:val="Standaard"/>
    <w:next w:val="Standaard"/>
    <w:link w:val="Kop1Char"/>
    <w:uiPriority w:val="8"/>
    <w:qFormat/>
    <w:rsid w:val="00B022C4"/>
    <w:pPr>
      <w:keepNext/>
      <w:keepLines/>
      <w:outlineLvl w:val="0"/>
    </w:pPr>
    <w:rPr>
      <w:rFonts w:ascii="Verdana" w:eastAsiaTheme="majorEastAsia" w:hAnsi="Verdana" w:cstheme="majorBidi"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B022C4"/>
    <w:pPr>
      <w:keepNext/>
      <w:keepLines/>
      <w:outlineLvl w:val="1"/>
    </w:pPr>
    <w:rPr>
      <w:rFonts w:ascii="Verdana" w:eastAsiaTheme="majorEastAsia" w:hAnsi="Verdan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B022C4"/>
    <w:pPr>
      <w:keepNext/>
      <w:keepLines/>
      <w:outlineLvl w:val="2"/>
    </w:pPr>
    <w:rPr>
      <w:rFonts w:ascii="Verdana" w:eastAsiaTheme="majorEastAsia" w:hAnsi="Verdan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B022C4"/>
    <w:pPr>
      <w:keepNext/>
      <w:keepLines/>
      <w:outlineLvl w:val="3"/>
    </w:pPr>
    <w:rPr>
      <w:rFonts w:ascii="Verdana" w:eastAsiaTheme="majorEastAsia" w:hAnsi="Verdana" w:cstheme="majorBidi"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rsid w:val="004057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7780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B022C4"/>
    <w:rPr>
      <w:rFonts w:ascii="Verdana" w:eastAsiaTheme="majorEastAsia" w:hAnsi="Verdana" w:cstheme="majorBidi"/>
      <w:bCs/>
      <w:sz w:val="24"/>
      <w:szCs w:val="28"/>
    </w:rPr>
  </w:style>
  <w:style w:type="paragraph" w:styleId="Geenafstand">
    <w:name w:val="No Spacing"/>
    <w:uiPriority w:val="1"/>
    <w:unhideWhenUsed/>
    <w:qFormat/>
    <w:rsid w:val="00B022C4"/>
    <w:pPr>
      <w:spacing w:line="240" w:lineRule="exact"/>
      <w:contextualSpacing/>
    </w:pPr>
    <w:rPr>
      <w:rFonts w:ascii="Verdana" w:hAnsi="Verdana"/>
    </w:rPr>
  </w:style>
  <w:style w:type="character" w:customStyle="1" w:styleId="Kop2Char">
    <w:name w:val="Kop 2 Char"/>
    <w:basedOn w:val="Standaardalinea-lettertype"/>
    <w:link w:val="Kop2"/>
    <w:uiPriority w:val="9"/>
    <w:rsid w:val="00B022C4"/>
    <w:rPr>
      <w:rFonts w:ascii="Verdana" w:eastAsiaTheme="majorEastAsia" w:hAnsi="Verdan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2C4"/>
    <w:rPr>
      <w:rFonts w:ascii="Verdana" w:eastAsiaTheme="majorEastAsia" w:hAnsi="Verdana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B022C4"/>
    <w:rPr>
      <w:rFonts w:ascii="Verdana" w:eastAsiaTheme="majorEastAsia" w:hAnsi="Verdana" w:cstheme="majorBidi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 w:themeColor="accent1"/>
      </w:pBdr>
      <w:spacing w:after="300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2"/>
      </w:numPr>
    </w:pPr>
  </w:style>
  <w:style w:type="numbering" w:customStyle="1" w:styleId="Stijl2">
    <w:name w:val="Stijl2"/>
    <w:uiPriority w:val="99"/>
    <w:rsid w:val="00FF0FEF"/>
    <w:pPr>
      <w:numPr>
        <w:numId w:val="4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73653F"/>
    <w:pPr>
      <w:ind w:left="227"/>
    </w:pPr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6"/>
      </w:numPr>
    </w:pPr>
  </w:style>
  <w:style w:type="table" w:styleId="Tabelraster">
    <w:name w:val="Table Grid"/>
    <w:basedOn w:val="Standaardtabel"/>
    <w:uiPriority w:val="5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73653F"/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</w:style>
  <w:style w:type="table" w:styleId="Lichtearcering">
    <w:name w:val="Light Shading"/>
    <w:basedOn w:val="Standaardtabel"/>
    <w:uiPriority w:val="60"/>
    <w:rsid w:val="00905289"/>
    <w:rPr>
      <w:color w:val="365F91" w:themeColor="text1" w:themeShade="BF"/>
    </w:rPr>
    <w:tblPr>
      <w:tblStyleRowBandSize w:val="1"/>
      <w:tblStyleColBandSize w:val="1"/>
      <w:tblBorders>
        <w:top w:val="single" w:sz="8" w:space="0" w:color="4F81BD" w:themeColor="text1"/>
        <w:bottom w:val="single" w:sz="8" w:space="0" w:color="4F81BD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5289"/>
    <w:rPr>
      <w:color w:val="CBB505" w:themeColor="accent1" w:themeShade="BF"/>
    </w:rPr>
    <w:tblPr>
      <w:tblStyleRowBandSize w:val="1"/>
      <w:tblStyleColBandSize w:val="1"/>
      <w:tblBorders>
        <w:top w:val="single" w:sz="8" w:space="0" w:color="F9E11E" w:themeColor="accent1"/>
        <w:bottom w:val="single" w:sz="8" w:space="0" w:color="F9E1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 w:themeColor="accent3" w:themeShade="BF"/>
    </w:rPr>
    <w:tblPr>
      <w:tblStyleRowBandSize w:val="1"/>
      <w:tblStyleColBandSize w:val="1"/>
      <w:tblBorders>
        <w:top w:val="single" w:sz="8" w:space="0" w:color="D52B1E" w:themeColor="accent3"/>
        <w:bottom w:val="single" w:sz="8" w:space="0" w:color="D52B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Theme="majorHAnsi" w:eastAsiaTheme="majorEastAsia" w:hAnsiTheme="majorHAnsi" w:cstheme="majorBidi"/>
      <w:color w:val="877803" w:themeColor="accent1" w:themeShade="7F"/>
    </w:rPr>
  </w:style>
  <w:style w:type="character" w:styleId="Zwaar">
    <w:name w:val="Strong"/>
    <w:basedOn w:val="Standaardalinea-lettertype"/>
    <w:uiPriority w:val="22"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 w:themeColor="accent1"/>
    </w:rPr>
  </w:style>
  <w:style w:type="character" w:styleId="Nadruk">
    <w:name w:val="Emphasis"/>
    <w:basedOn w:val="Standaardalinea-lettertype"/>
    <w:uiPriority w:val="20"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A7BFDE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</w:pPr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rPr>
      <w:i/>
      <w:iCs/>
      <w:color w:val="4F81BD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4F81BD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 w:themeColor="accent1"/>
      </w:pBdr>
      <w:spacing w:before="200" w:after="280"/>
      <w:ind w:left="936" w:right="936"/>
    </w:pPr>
    <w:rPr>
      <w:b/>
      <w:bCs/>
      <w:i/>
      <w:iCs/>
      <w:color w:val="F9E11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 w:themeColor="accent1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ijkswaterstaat">
  <a:themeElements>
    <a:clrScheme name="Rijkswaterstaat">
      <a:dk1>
        <a:srgbClr val="4F81BD"/>
      </a:dk1>
      <a:lt1>
        <a:sysClr val="window" lastClr="FFFFFF"/>
      </a:lt1>
      <a:dk2>
        <a:srgbClr val="000000"/>
      </a:dk2>
      <a:lt2>
        <a:srgbClr val="F9E11E"/>
      </a:lt2>
      <a:accent1>
        <a:srgbClr val="F9E11E"/>
      </a:accent1>
      <a:accent2>
        <a:srgbClr val="007BC7"/>
      </a:accent2>
      <a:accent3>
        <a:srgbClr val="D52B1E"/>
      </a:accent3>
      <a:accent4>
        <a:srgbClr val="8FCAE7"/>
      </a:accent4>
      <a:accent5>
        <a:srgbClr val="39870C"/>
      </a:accent5>
      <a:accent6>
        <a:srgbClr val="FFB612"/>
      </a:accent6>
      <a:hlink>
        <a:srgbClr val="007BC7"/>
      </a:hlink>
      <a:folHlink>
        <a:srgbClr val="A90061"/>
      </a:folHlink>
    </a:clrScheme>
    <a:fontScheme name="Rijkswaterstaa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ijkshuisstijl Geel">
      <a:srgbClr val="F9E11E"/>
    </a:custClr>
    <a:custClr name="Rijkshuisstijl Donkergeel">
      <a:srgbClr val="FFB612"/>
    </a:custClr>
    <a:custClr name="Rijkshuisstijl Oranje">
      <a:srgbClr val="E17000"/>
    </a:custClr>
    <a:custClr name="Rijkshuisstijl Rood">
      <a:srgbClr val="D52B1E"/>
    </a:custClr>
    <a:custClr name="Rijkshuisstijl Robijnrood">
      <a:srgbClr val="CA005D"/>
    </a:custClr>
    <a:custClr name="Rijkshuisstijl Roze">
      <a:srgbClr val="F092CD"/>
    </a:custClr>
    <a:custClr name="Rijkshuisstijl Violet">
      <a:srgbClr val="A90061"/>
    </a:custClr>
    <a:custClr name="Rijkshuisstijl Paars">
      <a:srgbClr val="42145F"/>
    </a:custClr>
    <a:custClr name="Rijkshuisstijl Lichtblauw">
      <a:srgbClr val="8FCAE7"/>
    </a:custClr>
    <a:custClr name="Rijkshuisstijl Hemelblauw">
      <a:srgbClr val="007BC7"/>
    </a:custClr>
    <a:custClr name="Rijkshuisstijl Mintgroen">
      <a:srgbClr val="76D2B6"/>
    </a:custClr>
    <a:custClr name="Rijkshuisstijl Groen">
      <a:srgbClr val="39870C"/>
    </a:custClr>
    <a:custClr name="Rijkshuisstijl Mosgroen">
      <a:srgbClr val="777C00"/>
    </a:custClr>
    <a:custClr name="Rijkshuisstijl Donkergroen">
      <a:srgbClr val="275937"/>
    </a:custClr>
    <a:custClr name="Rijkshuisstijl Donkerbruin">
      <a:srgbClr val="673327"/>
    </a:custClr>
    <a:custClr name="Rijkshuisstijl Bruin">
      <a:srgbClr val="94710A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12913-F1EB-4474-AF9A-8D313E92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Koops, Heerko (CIV)</dc:creator>
  <cp:lastModifiedBy>Ronald Westerbeek</cp:lastModifiedBy>
  <cp:revision>2</cp:revision>
  <dcterms:created xsi:type="dcterms:W3CDTF">2016-11-07T06:40:00Z</dcterms:created>
  <dcterms:modified xsi:type="dcterms:W3CDTF">2016-11-07T06:40:00Z</dcterms:modified>
</cp:coreProperties>
</file>